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06" w:rsidRPr="003E6106" w:rsidRDefault="003E6106" w:rsidP="003E610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E6106">
        <w:rPr>
          <w:rFonts w:ascii="Times New Roman" w:hAnsi="Times New Roman" w:cs="Times New Roman"/>
          <w:i w:val="0"/>
          <w:sz w:val="24"/>
          <w:szCs w:val="24"/>
        </w:rPr>
        <w:t>МЕТОДИЧЕСКИЕ РЕКОМЕНДАЦИИ</w:t>
      </w:r>
    </w:p>
    <w:p w:rsidR="003E6106" w:rsidRPr="003E6106" w:rsidRDefault="003E6106" w:rsidP="003E610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E6106">
        <w:rPr>
          <w:rFonts w:ascii="Times New Roman" w:hAnsi="Times New Roman" w:cs="Times New Roman"/>
          <w:i w:val="0"/>
          <w:sz w:val="24"/>
          <w:szCs w:val="24"/>
        </w:rPr>
        <w:t>ПО ПРОВЕДЕНИЮ ШКОЛЬНОГО  ЭТАПА</w:t>
      </w:r>
    </w:p>
    <w:p w:rsidR="003E6106" w:rsidRDefault="003E6106" w:rsidP="003E610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E6106">
        <w:rPr>
          <w:rFonts w:ascii="Times New Roman" w:hAnsi="Times New Roman" w:cs="Times New Roman"/>
          <w:i w:val="0"/>
          <w:sz w:val="24"/>
          <w:szCs w:val="24"/>
        </w:rPr>
        <w:t>ВСЕРОССИЙСКОЙ ОЛИМПИАДЫ ШКОЛЬНИКОВ ПО ТЕХНОЛОГИИ</w:t>
      </w:r>
    </w:p>
    <w:p w:rsidR="00682946" w:rsidRPr="00682946" w:rsidRDefault="00682946" w:rsidP="00682946">
      <w:pPr>
        <w:spacing w:after="0"/>
      </w:pPr>
    </w:p>
    <w:p w:rsidR="003E6106" w:rsidRPr="00682946" w:rsidRDefault="00682946" w:rsidP="00682946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  <w:sz w:val="24"/>
          <w:szCs w:val="24"/>
        </w:rPr>
      </w:pPr>
      <w:r w:rsidRPr="00682946">
        <w:rPr>
          <w:rFonts w:ascii="Times New Roman" w:hAnsi="Times New Roman" w:cs="Times New Roman"/>
          <w:i w:val="0"/>
          <w:caps/>
          <w:sz w:val="24"/>
          <w:szCs w:val="24"/>
        </w:rPr>
        <w:t>7 класс</w:t>
      </w:r>
    </w:p>
    <w:p w:rsidR="003E6106" w:rsidRPr="003E6106" w:rsidRDefault="003E6106" w:rsidP="003E6106">
      <w:pPr>
        <w:ind w:firstLine="420"/>
        <w:jc w:val="both"/>
      </w:pPr>
      <w:r w:rsidRPr="003E6106">
        <w:t xml:space="preserve">Школьный этап олимпиады проводится в </w:t>
      </w:r>
      <w:r>
        <w:t>два</w:t>
      </w:r>
      <w:r w:rsidRPr="003E6106">
        <w:t xml:space="preserve"> тура: проверка теоре</w:t>
      </w:r>
      <w:r>
        <w:t xml:space="preserve">тических знаний (тестирование) и </w:t>
      </w:r>
      <w:r w:rsidRPr="003E6106">
        <w:t>практическая работа по технологии обработки швейных изделий</w:t>
      </w:r>
      <w:r>
        <w:t>.</w:t>
      </w:r>
      <w:r w:rsidRPr="003E6106">
        <w:t xml:space="preserve"> </w:t>
      </w:r>
    </w:p>
    <w:p w:rsidR="003E6106" w:rsidRPr="003E6106" w:rsidRDefault="003E6106" w:rsidP="003E6106">
      <w:pPr>
        <w:ind w:firstLine="540"/>
        <w:jc w:val="both"/>
      </w:pPr>
      <w:r w:rsidRPr="003E6106">
        <w:t xml:space="preserve">Время, отводимое на выполнение олимпиадных заданий, исключая организационные мероприятия, составляет  для обучающихся </w:t>
      </w:r>
      <w:r>
        <w:t>7</w:t>
      </w:r>
      <w:r w:rsidRPr="003E6106">
        <w:t xml:space="preserve"> классов –  </w:t>
      </w:r>
      <w:r>
        <w:t>один час сорок минут</w:t>
      </w:r>
      <w:r w:rsidRPr="003E6106">
        <w:t>.</w:t>
      </w:r>
    </w:p>
    <w:p w:rsidR="003E6106" w:rsidRPr="003E6106" w:rsidRDefault="003E6106" w:rsidP="003E6106">
      <w:pPr>
        <w:pStyle w:val="a3"/>
        <w:ind w:left="-142"/>
        <w:rPr>
          <w:b/>
          <w:bCs/>
          <w:sz w:val="24"/>
          <w:szCs w:val="24"/>
        </w:rPr>
      </w:pPr>
      <w:r w:rsidRPr="003E6106">
        <w:rPr>
          <w:b/>
          <w:bCs/>
          <w:sz w:val="24"/>
          <w:szCs w:val="24"/>
        </w:rPr>
        <w:t>Общая максимальная сумма баллов, которую может набрать конкурсант -</w:t>
      </w:r>
      <w:r w:rsidR="004A1B5E">
        <w:rPr>
          <w:b/>
          <w:bCs/>
          <w:sz w:val="24"/>
          <w:szCs w:val="24"/>
        </w:rPr>
        <w:t>50</w:t>
      </w:r>
      <w:r w:rsidRPr="003E6106">
        <w:rPr>
          <w:b/>
          <w:bCs/>
          <w:sz w:val="24"/>
          <w:szCs w:val="24"/>
        </w:rPr>
        <w:t xml:space="preserve">. </w:t>
      </w:r>
    </w:p>
    <w:p w:rsidR="003E6106" w:rsidRPr="003E6106" w:rsidRDefault="003E6106" w:rsidP="003E6106">
      <w:pPr>
        <w:pStyle w:val="a3"/>
        <w:rPr>
          <w:sz w:val="24"/>
          <w:szCs w:val="24"/>
        </w:rPr>
      </w:pPr>
      <w:r w:rsidRPr="003E6106">
        <w:rPr>
          <w:sz w:val="24"/>
          <w:szCs w:val="24"/>
        </w:rPr>
        <w:t>Эта сумма распределяется в следующих величинах по турам конкурса:</w:t>
      </w:r>
    </w:p>
    <w:p w:rsidR="003E6106" w:rsidRPr="003E6106" w:rsidRDefault="003E6106" w:rsidP="003E6106">
      <w:pPr>
        <w:tabs>
          <w:tab w:val="left" w:pos="560"/>
        </w:tabs>
        <w:ind w:left="280"/>
        <w:rPr>
          <w:b/>
          <w:bCs/>
        </w:rPr>
      </w:pPr>
      <w:r w:rsidRPr="003E6106">
        <w:t xml:space="preserve">  - тестирование (проверка теоретических знаний) </w:t>
      </w:r>
      <w:r w:rsidRPr="003E6106">
        <w:tab/>
      </w:r>
      <w:r w:rsidRPr="003E6106">
        <w:tab/>
        <w:t xml:space="preserve">         </w:t>
      </w:r>
      <w:r w:rsidRPr="003E6106">
        <w:tab/>
        <w:t xml:space="preserve">            </w:t>
      </w:r>
      <w:r>
        <w:rPr>
          <w:b/>
          <w:bCs/>
        </w:rPr>
        <w:t>- 2</w:t>
      </w:r>
      <w:r w:rsidRPr="003E6106">
        <w:rPr>
          <w:b/>
          <w:bCs/>
        </w:rPr>
        <w:t>5 баллов;</w:t>
      </w:r>
    </w:p>
    <w:p w:rsidR="003E6106" w:rsidRPr="003E6106" w:rsidRDefault="003E6106" w:rsidP="003E6106">
      <w:pPr>
        <w:pStyle w:val="21"/>
        <w:tabs>
          <w:tab w:val="clear" w:pos="2662"/>
          <w:tab w:val="left" w:pos="280"/>
          <w:tab w:val="left" w:pos="560"/>
        </w:tabs>
        <w:ind w:left="280" w:firstLine="140"/>
        <w:rPr>
          <w:sz w:val="24"/>
          <w:szCs w:val="24"/>
        </w:rPr>
      </w:pPr>
      <w:r w:rsidRPr="003E6106">
        <w:rPr>
          <w:sz w:val="24"/>
          <w:szCs w:val="24"/>
        </w:rPr>
        <w:t>- выполнение практического задания</w:t>
      </w:r>
    </w:p>
    <w:p w:rsidR="003E6106" w:rsidRPr="003E6106" w:rsidRDefault="003E6106" w:rsidP="003E6106">
      <w:pPr>
        <w:pStyle w:val="21"/>
        <w:tabs>
          <w:tab w:val="clear" w:pos="2662"/>
          <w:tab w:val="left" w:pos="280"/>
          <w:tab w:val="left" w:pos="560"/>
        </w:tabs>
        <w:ind w:left="280" w:firstLine="140"/>
        <w:rPr>
          <w:b/>
          <w:bCs/>
          <w:sz w:val="24"/>
          <w:szCs w:val="24"/>
        </w:rPr>
      </w:pPr>
      <w:r w:rsidRPr="003E6106">
        <w:rPr>
          <w:sz w:val="24"/>
          <w:szCs w:val="24"/>
        </w:rPr>
        <w:t xml:space="preserve"> (технология обработки швейного изделия)                                                  </w:t>
      </w:r>
      <w:r w:rsidRPr="003E6106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25</w:t>
      </w:r>
      <w:r w:rsidRPr="003E6106">
        <w:rPr>
          <w:b/>
          <w:bCs/>
          <w:sz w:val="24"/>
          <w:szCs w:val="24"/>
        </w:rPr>
        <w:t xml:space="preserve"> баллов</w:t>
      </w:r>
      <w:r>
        <w:rPr>
          <w:b/>
          <w:bCs/>
          <w:sz w:val="24"/>
          <w:szCs w:val="24"/>
        </w:rPr>
        <w:t>.</w:t>
      </w:r>
      <w:r w:rsidRPr="003E6106">
        <w:rPr>
          <w:sz w:val="24"/>
          <w:szCs w:val="24"/>
        </w:rPr>
        <w:t xml:space="preserve">           </w:t>
      </w:r>
      <w:r w:rsidRPr="003E6106">
        <w:rPr>
          <w:b/>
          <w:bCs/>
          <w:sz w:val="24"/>
          <w:szCs w:val="24"/>
        </w:rPr>
        <w:t xml:space="preserve">                                                                                             </w:t>
      </w:r>
    </w:p>
    <w:p w:rsidR="003E6106" w:rsidRPr="003E6106" w:rsidRDefault="003E6106" w:rsidP="003E6106">
      <w:pPr>
        <w:tabs>
          <w:tab w:val="left" w:pos="2662"/>
        </w:tabs>
        <w:rPr>
          <w:b/>
          <w:bCs/>
        </w:rPr>
      </w:pPr>
    </w:p>
    <w:p w:rsidR="003E6106" w:rsidRPr="003E6106" w:rsidRDefault="003E6106" w:rsidP="003E6106">
      <w:r w:rsidRPr="003E6106">
        <w:t>Перед началом  выполнения каждого тура проводится  вводный инструктаж.</w:t>
      </w:r>
    </w:p>
    <w:p w:rsidR="003E6106" w:rsidRPr="003E6106" w:rsidRDefault="003E6106" w:rsidP="003E6106">
      <w:pPr>
        <w:pStyle w:val="5"/>
        <w:ind w:left="0" w:firstLine="720"/>
        <w:rPr>
          <w:bCs w:val="0"/>
          <w:sz w:val="24"/>
          <w:u w:val="single"/>
        </w:rPr>
      </w:pPr>
      <w:r w:rsidRPr="003E6106">
        <w:rPr>
          <w:bCs w:val="0"/>
          <w:sz w:val="24"/>
          <w:u w:val="single"/>
          <w:lang w:val="en-US"/>
        </w:rPr>
        <w:t>I</w:t>
      </w:r>
      <w:r w:rsidRPr="003E6106">
        <w:rPr>
          <w:bCs w:val="0"/>
          <w:sz w:val="24"/>
          <w:u w:val="single"/>
        </w:rPr>
        <w:t xml:space="preserve"> – </w:t>
      </w:r>
      <w:proofErr w:type="spellStart"/>
      <w:r w:rsidRPr="003E6106">
        <w:rPr>
          <w:bCs w:val="0"/>
          <w:sz w:val="24"/>
          <w:u w:val="single"/>
        </w:rPr>
        <w:t>ый</w:t>
      </w:r>
      <w:proofErr w:type="spellEnd"/>
      <w:r w:rsidRPr="003E6106">
        <w:rPr>
          <w:bCs w:val="0"/>
          <w:sz w:val="24"/>
          <w:u w:val="single"/>
        </w:rPr>
        <w:t xml:space="preserve"> тур </w:t>
      </w:r>
    </w:p>
    <w:p w:rsidR="003E6106" w:rsidRPr="003E6106" w:rsidRDefault="003E6106" w:rsidP="003E6106">
      <w:pPr>
        <w:ind w:firstLine="720"/>
        <w:jc w:val="both"/>
      </w:pPr>
      <w:r w:rsidRPr="003E6106">
        <w:t>Теоретические знания участников олимпиады проверяются с помощью тестовых заданий. Тестовые задания составлены по всем разделам программы обязательного минимума содержания по технологии. В содержании тестов отражены основные разделы программы по технологии: «Кулинария», «Материаловедение», «Машиноведение», «Рукоделие», «Конструирование и моделирование», «Технология изготовления швейных изделий», «Электротехника». Кроме заданий по этим основным разделам включены дополнительные вопросы по профориентации, оформлению интерьера и др. Тест состоит из 25 тестовых заданий. В тесте однотипные задания объединены под общей инструкцией по их выполнению.</w:t>
      </w:r>
    </w:p>
    <w:p w:rsidR="003E6106" w:rsidRPr="003E6106" w:rsidRDefault="003E6106" w:rsidP="003E6106">
      <w:pPr>
        <w:ind w:firstLine="720"/>
        <w:jc w:val="both"/>
      </w:pPr>
      <w:r w:rsidRPr="003E6106">
        <w:t xml:space="preserve">При выполнении заданий с формулировкой </w:t>
      </w:r>
      <w:r w:rsidRPr="003E6106">
        <w:rPr>
          <w:b/>
          <w:i/>
        </w:rPr>
        <w:t>«</w:t>
      </w:r>
      <w:r>
        <w:rPr>
          <w:b/>
          <w:i/>
        </w:rPr>
        <w:t>Отметьте знаком +</w:t>
      </w:r>
      <w:r w:rsidRPr="003E6106">
        <w:rPr>
          <w:b/>
          <w:i/>
        </w:rPr>
        <w:t xml:space="preserve"> правильный ответ»</w:t>
      </w:r>
      <w:r w:rsidRPr="003E6106">
        <w:t xml:space="preserve">, необходимо выбрать </w:t>
      </w:r>
      <w:r w:rsidRPr="003E6106">
        <w:rPr>
          <w:b/>
          <w:i/>
        </w:rPr>
        <w:t>один</w:t>
      </w:r>
      <w:r w:rsidRPr="003E6106">
        <w:t xml:space="preserve"> правильный ответ из предложенных вариантов ответа.</w:t>
      </w:r>
    </w:p>
    <w:p w:rsidR="003E6106" w:rsidRPr="003E6106" w:rsidRDefault="003E6106" w:rsidP="003E6106">
      <w:pPr>
        <w:pStyle w:val="a5"/>
        <w:spacing w:before="0" w:beforeAutospacing="0" w:after="0" w:afterAutospacing="0"/>
        <w:ind w:firstLine="720"/>
        <w:jc w:val="both"/>
      </w:pPr>
      <w:r w:rsidRPr="003E6106">
        <w:t>Каждый правильный ответ на вопрос оценивается в 1 балл. Максимальная оценка за теоретический тур – 25 баллов.</w:t>
      </w:r>
    </w:p>
    <w:p w:rsidR="003E6106" w:rsidRPr="003E6106" w:rsidRDefault="003E6106" w:rsidP="003E6106">
      <w:pPr>
        <w:pStyle w:val="a5"/>
        <w:spacing w:before="0" w:beforeAutospacing="0" w:after="0" w:afterAutospacing="0"/>
        <w:ind w:firstLine="720"/>
        <w:jc w:val="both"/>
      </w:pPr>
      <w:r w:rsidRPr="003E6106">
        <w:t>Время выполнения теста – 40 минут.</w:t>
      </w:r>
    </w:p>
    <w:p w:rsidR="003E6106" w:rsidRDefault="003E6106" w:rsidP="003E6106">
      <w:pPr>
        <w:tabs>
          <w:tab w:val="left" w:pos="2662"/>
        </w:tabs>
        <w:ind w:firstLine="720"/>
        <w:jc w:val="both"/>
        <w:rPr>
          <w:b/>
          <w:bCs/>
          <w:u w:val="single"/>
        </w:rPr>
      </w:pPr>
    </w:p>
    <w:p w:rsidR="003E6106" w:rsidRPr="003E6106" w:rsidRDefault="003E6106" w:rsidP="003E6106">
      <w:pPr>
        <w:tabs>
          <w:tab w:val="left" w:pos="2662"/>
        </w:tabs>
        <w:ind w:firstLine="720"/>
        <w:jc w:val="both"/>
        <w:rPr>
          <w:b/>
          <w:bCs/>
          <w:u w:val="single"/>
        </w:rPr>
      </w:pPr>
      <w:r w:rsidRPr="003E6106">
        <w:rPr>
          <w:b/>
          <w:bCs/>
          <w:u w:val="single"/>
          <w:lang w:val="en-US"/>
        </w:rPr>
        <w:t>II</w:t>
      </w:r>
      <w:r w:rsidRPr="003E6106">
        <w:rPr>
          <w:b/>
          <w:bCs/>
          <w:u w:val="single"/>
        </w:rPr>
        <w:t xml:space="preserve"> - ой тур</w:t>
      </w:r>
    </w:p>
    <w:p w:rsidR="003E6106" w:rsidRPr="003E6106" w:rsidRDefault="003E6106" w:rsidP="003E6106">
      <w:pPr>
        <w:tabs>
          <w:tab w:val="left" w:pos="2662"/>
        </w:tabs>
        <w:ind w:firstLine="720"/>
        <w:jc w:val="both"/>
      </w:pPr>
      <w:r w:rsidRPr="003E6106">
        <w:rPr>
          <w:b/>
          <w:bCs/>
        </w:rPr>
        <w:t xml:space="preserve">Выполнение практического задания </w:t>
      </w:r>
      <w:r w:rsidRPr="003E6106">
        <w:t xml:space="preserve">по разделу «Декоративно-прикладное искусство» </w:t>
      </w:r>
    </w:p>
    <w:p w:rsidR="00DA3688" w:rsidRPr="003E6106" w:rsidRDefault="00DA3688" w:rsidP="00DA3688">
      <w:pPr>
        <w:ind w:firstLine="360"/>
        <w:jc w:val="both"/>
      </w:pPr>
      <w:r w:rsidRPr="003E6106">
        <w:t xml:space="preserve">В качестве практического задания участникам олимпиады предлагается выполнить </w:t>
      </w:r>
      <w:r>
        <w:t>обработку</w:t>
      </w:r>
      <w:r w:rsidRPr="00970F22">
        <w:t xml:space="preserve"> нижнего среза </w:t>
      </w:r>
      <w:r>
        <w:t xml:space="preserve">изделия </w:t>
      </w:r>
      <w:r w:rsidRPr="00970F22">
        <w:t>крестообразными стежками</w:t>
      </w:r>
      <w:r w:rsidRPr="003E6106">
        <w:t>.</w:t>
      </w:r>
      <w:r w:rsidR="004A1B5E">
        <w:t xml:space="preserve"> Для этого учащимся предлагается инструкционная карта.</w:t>
      </w:r>
    </w:p>
    <w:p w:rsidR="00DA3688" w:rsidRPr="003E6106" w:rsidRDefault="00DA3688" w:rsidP="00DA3688">
      <w:pPr>
        <w:ind w:firstLine="360"/>
        <w:jc w:val="both"/>
      </w:pPr>
      <w:r w:rsidRPr="003E6106">
        <w:t>Проверка практической работы осуществляется  с применением карты пооперационного контроля, которая позволяет проверяющим избежать разногласий и неточностей при оценивании ошибок, допущенных участниками олимпиады. Учитывается правильная последовательность  выполнения работы, качество изготовления шва; соблюдение правил безопасности труда  и рациональная организация рабочего места. Продолжительность выпо</w:t>
      </w:r>
      <w:r w:rsidR="004A1B5E">
        <w:t>лнения практической работы 40</w:t>
      </w:r>
      <w:r>
        <w:t>мин</w:t>
      </w:r>
      <w:r w:rsidRPr="003E6106">
        <w:t>.</w:t>
      </w:r>
    </w:p>
    <w:p w:rsidR="00DA3688" w:rsidRPr="003E6106" w:rsidRDefault="00DA3688" w:rsidP="00DA3688">
      <w:pPr>
        <w:tabs>
          <w:tab w:val="left" w:pos="540"/>
        </w:tabs>
        <w:jc w:val="both"/>
        <w:rPr>
          <w:i/>
        </w:rPr>
      </w:pPr>
      <w:r w:rsidRPr="003E6106">
        <w:lastRenderedPageBreak/>
        <w:tab/>
        <w:t>Максимальное  количество бал</w:t>
      </w:r>
      <w:r>
        <w:t>лов за этот тур - 25</w:t>
      </w:r>
      <w:r w:rsidRPr="003E6106">
        <w:t xml:space="preserve">. </w:t>
      </w:r>
    </w:p>
    <w:p w:rsidR="003E6106" w:rsidRPr="003E6106" w:rsidRDefault="003E6106" w:rsidP="003E6106">
      <w:pPr>
        <w:tabs>
          <w:tab w:val="left" w:pos="10800"/>
        </w:tabs>
        <w:ind w:left="720"/>
        <w:jc w:val="both"/>
      </w:pPr>
      <w:r w:rsidRPr="003E6106">
        <w:t>Выполненное задание оценивается по критериям в соответствии с таблицей: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405"/>
        <w:gridCol w:w="932"/>
      </w:tblGrid>
      <w:tr w:rsidR="003E6106" w:rsidRPr="00C8334B" w:rsidTr="00EC695E">
        <w:trPr>
          <w:trHeight w:val="586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 xml:space="preserve">№ </w:t>
            </w:r>
            <w:proofErr w:type="spellStart"/>
            <w:proofErr w:type="gramStart"/>
            <w:r w:rsidRPr="003E6106">
              <w:t>п</w:t>
            </w:r>
            <w:proofErr w:type="spellEnd"/>
            <w:proofErr w:type="gramEnd"/>
            <w:r w:rsidRPr="003E6106">
              <w:t>/</w:t>
            </w:r>
            <w:proofErr w:type="spellStart"/>
            <w:r w:rsidRPr="003E6106">
              <w:t>п</w:t>
            </w:r>
            <w:proofErr w:type="spellEnd"/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center"/>
            </w:pPr>
            <w:r w:rsidRPr="003E6106">
              <w:t>Технологические операции</w:t>
            </w:r>
          </w:p>
        </w:tc>
        <w:tc>
          <w:tcPr>
            <w:tcW w:w="932" w:type="dxa"/>
          </w:tcPr>
          <w:p w:rsidR="003E6106" w:rsidRPr="003E6106" w:rsidRDefault="003E6106" w:rsidP="00EC695E">
            <w:pPr>
              <w:jc w:val="center"/>
            </w:pPr>
            <w:r w:rsidRPr="003E6106">
              <w:t>Баллы</w:t>
            </w:r>
          </w:p>
        </w:tc>
      </w:tr>
      <w:tr w:rsidR="003E6106" w:rsidRPr="00C8334B" w:rsidTr="00EC695E">
        <w:trPr>
          <w:trHeight w:val="286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>1.</w:t>
            </w:r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both"/>
            </w:pPr>
            <w:r w:rsidRPr="003E6106">
              <w:t>Правильная организация рабочего места</w:t>
            </w:r>
          </w:p>
        </w:tc>
        <w:tc>
          <w:tcPr>
            <w:tcW w:w="932" w:type="dxa"/>
          </w:tcPr>
          <w:p w:rsidR="003E6106" w:rsidRPr="003E6106" w:rsidRDefault="00DA3688" w:rsidP="00EC695E">
            <w:pPr>
              <w:jc w:val="center"/>
            </w:pPr>
            <w:r>
              <w:t>2</w:t>
            </w:r>
          </w:p>
        </w:tc>
      </w:tr>
      <w:tr w:rsidR="003E6106" w:rsidRPr="00C8334B" w:rsidTr="00EC695E">
        <w:trPr>
          <w:trHeight w:val="254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>4.</w:t>
            </w:r>
          </w:p>
        </w:tc>
        <w:tc>
          <w:tcPr>
            <w:tcW w:w="8405" w:type="dxa"/>
          </w:tcPr>
          <w:p w:rsidR="003E6106" w:rsidRPr="003E6106" w:rsidRDefault="003E6106" w:rsidP="00DA3688">
            <w:pPr>
              <w:jc w:val="both"/>
            </w:pPr>
            <w:r w:rsidRPr="003E6106">
              <w:t xml:space="preserve">Одинаковая </w:t>
            </w:r>
            <w:r w:rsidR="00DA3688">
              <w:t>высота крестообразного</w:t>
            </w:r>
            <w:r w:rsidRPr="003E6106">
              <w:t xml:space="preserve"> стежка</w:t>
            </w:r>
          </w:p>
        </w:tc>
        <w:tc>
          <w:tcPr>
            <w:tcW w:w="932" w:type="dxa"/>
          </w:tcPr>
          <w:p w:rsidR="003E6106" w:rsidRPr="003E6106" w:rsidRDefault="00DA3688" w:rsidP="00EC695E">
            <w:pPr>
              <w:jc w:val="center"/>
            </w:pPr>
            <w:r>
              <w:t>5</w:t>
            </w:r>
          </w:p>
        </w:tc>
      </w:tr>
      <w:tr w:rsidR="003E6106" w:rsidRPr="00C8334B" w:rsidTr="00EC695E">
        <w:trPr>
          <w:trHeight w:val="301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>5.</w:t>
            </w:r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both"/>
            </w:pPr>
            <w:r w:rsidRPr="003E6106">
              <w:t xml:space="preserve">Соответствие шва </w:t>
            </w:r>
            <w:proofErr w:type="gramStart"/>
            <w:r w:rsidRPr="003E6106">
              <w:t>заданному</w:t>
            </w:r>
            <w:proofErr w:type="gramEnd"/>
          </w:p>
        </w:tc>
        <w:tc>
          <w:tcPr>
            <w:tcW w:w="932" w:type="dxa"/>
          </w:tcPr>
          <w:p w:rsidR="003E6106" w:rsidRPr="003E6106" w:rsidRDefault="003E6106" w:rsidP="00EC695E">
            <w:pPr>
              <w:jc w:val="center"/>
            </w:pPr>
            <w:r w:rsidRPr="003E6106">
              <w:t>5</w:t>
            </w:r>
          </w:p>
        </w:tc>
      </w:tr>
      <w:tr w:rsidR="003E6106" w:rsidRPr="00C8334B" w:rsidTr="00EC695E">
        <w:trPr>
          <w:trHeight w:val="286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>7.</w:t>
            </w:r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both"/>
            </w:pPr>
            <w:r w:rsidRPr="003E6106">
              <w:t>Качество ВТО</w:t>
            </w:r>
          </w:p>
        </w:tc>
        <w:tc>
          <w:tcPr>
            <w:tcW w:w="932" w:type="dxa"/>
          </w:tcPr>
          <w:p w:rsidR="003E6106" w:rsidRPr="003E6106" w:rsidRDefault="003E6106" w:rsidP="00EC695E">
            <w:pPr>
              <w:jc w:val="center"/>
            </w:pPr>
            <w:r w:rsidRPr="003E6106">
              <w:t>3</w:t>
            </w:r>
          </w:p>
        </w:tc>
      </w:tr>
      <w:tr w:rsidR="003E6106" w:rsidRPr="00C8334B" w:rsidTr="00EC695E">
        <w:trPr>
          <w:trHeight w:val="286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  <w:r w:rsidRPr="003E6106">
              <w:t>8</w:t>
            </w:r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both"/>
            </w:pPr>
            <w:r w:rsidRPr="003E6106">
              <w:t>Соблюдение правил техники безопасности</w:t>
            </w:r>
          </w:p>
        </w:tc>
        <w:tc>
          <w:tcPr>
            <w:tcW w:w="932" w:type="dxa"/>
          </w:tcPr>
          <w:p w:rsidR="003E6106" w:rsidRPr="003E6106" w:rsidRDefault="003E6106" w:rsidP="00EC695E">
            <w:pPr>
              <w:jc w:val="center"/>
            </w:pPr>
            <w:r w:rsidRPr="003E6106">
              <w:t>2</w:t>
            </w:r>
          </w:p>
        </w:tc>
      </w:tr>
      <w:tr w:rsidR="00DA3688" w:rsidRPr="00C8334B" w:rsidTr="00EC695E">
        <w:trPr>
          <w:trHeight w:val="301"/>
          <w:jc w:val="center"/>
        </w:trPr>
        <w:tc>
          <w:tcPr>
            <w:tcW w:w="540" w:type="dxa"/>
          </w:tcPr>
          <w:p w:rsidR="00DA3688" w:rsidRPr="00C8334B" w:rsidRDefault="00DA3688" w:rsidP="00EC695E">
            <w:pPr>
              <w:jc w:val="center"/>
            </w:pPr>
            <w:r w:rsidRPr="00C8334B">
              <w:t>4.</w:t>
            </w:r>
          </w:p>
        </w:tc>
        <w:tc>
          <w:tcPr>
            <w:tcW w:w="8405" w:type="dxa"/>
          </w:tcPr>
          <w:p w:rsidR="00DA3688" w:rsidRPr="00C8334B" w:rsidRDefault="00DA3688" w:rsidP="00EC695E">
            <w:pPr>
              <w:jc w:val="both"/>
            </w:pPr>
            <w:r w:rsidRPr="00C8334B">
              <w:t>Равномерность ширины подгибки в готовом виде 40 мм</w:t>
            </w:r>
          </w:p>
        </w:tc>
        <w:tc>
          <w:tcPr>
            <w:tcW w:w="932" w:type="dxa"/>
          </w:tcPr>
          <w:p w:rsidR="00DA3688" w:rsidRPr="00C8334B" w:rsidRDefault="00DA3688" w:rsidP="00EC695E">
            <w:pPr>
              <w:jc w:val="center"/>
            </w:pPr>
            <w:r w:rsidRPr="00C8334B">
              <w:t>5</w:t>
            </w:r>
          </w:p>
        </w:tc>
      </w:tr>
      <w:tr w:rsidR="00DA3688" w:rsidRPr="00C8334B" w:rsidTr="00EC695E">
        <w:trPr>
          <w:trHeight w:val="286"/>
          <w:jc w:val="center"/>
        </w:trPr>
        <w:tc>
          <w:tcPr>
            <w:tcW w:w="540" w:type="dxa"/>
          </w:tcPr>
          <w:p w:rsidR="00DA3688" w:rsidRPr="00C8334B" w:rsidRDefault="00DA3688" w:rsidP="00EC695E">
            <w:pPr>
              <w:jc w:val="center"/>
            </w:pPr>
            <w:r w:rsidRPr="00C8334B">
              <w:t>2.</w:t>
            </w:r>
          </w:p>
        </w:tc>
        <w:tc>
          <w:tcPr>
            <w:tcW w:w="8405" w:type="dxa"/>
          </w:tcPr>
          <w:p w:rsidR="00DA3688" w:rsidRPr="00C8334B" w:rsidRDefault="00DA3688" w:rsidP="00EC695E">
            <w:pPr>
              <w:jc w:val="both"/>
            </w:pPr>
            <w:r w:rsidRPr="00C8334B">
              <w:t>Соблюдение технологической последовательности</w:t>
            </w:r>
          </w:p>
        </w:tc>
        <w:tc>
          <w:tcPr>
            <w:tcW w:w="932" w:type="dxa"/>
          </w:tcPr>
          <w:p w:rsidR="00DA3688" w:rsidRPr="00C8334B" w:rsidRDefault="00DA3688" w:rsidP="00EC695E">
            <w:pPr>
              <w:jc w:val="center"/>
            </w:pPr>
            <w:r w:rsidRPr="00C8334B">
              <w:t>3</w:t>
            </w:r>
          </w:p>
        </w:tc>
      </w:tr>
      <w:tr w:rsidR="003E6106" w:rsidRPr="00C8334B" w:rsidTr="00EC695E">
        <w:trPr>
          <w:trHeight w:val="286"/>
          <w:jc w:val="center"/>
        </w:trPr>
        <w:tc>
          <w:tcPr>
            <w:tcW w:w="540" w:type="dxa"/>
          </w:tcPr>
          <w:p w:rsidR="003E6106" w:rsidRPr="003E6106" w:rsidRDefault="003E6106" w:rsidP="00EC695E">
            <w:pPr>
              <w:jc w:val="center"/>
            </w:pPr>
          </w:p>
        </w:tc>
        <w:tc>
          <w:tcPr>
            <w:tcW w:w="8405" w:type="dxa"/>
          </w:tcPr>
          <w:p w:rsidR="003E6106" w:rsidRPr="003E6106" w:rsidRDefault="003E6106" w:rsidP="00EC695E">
            <w:pPr>
              <w:jc w:val="both"/>
            </w:pPr>
            <w:r w:rsidRPr="003E6106">
              <w:t xml:space="preserve">Итого </w:t>
            </w:r>
          </w:p>
        </w:tc>
        <w:tc>
          <w:tcPr>
            <w:tcW w:w="932" w:type="dxa"/>
          </w:tcPr>
          <w:p w:rsidR="003E6106" w:rsidRPr="003E6106" w:rsidRDefault="003E6106" w:rsidP="00EC695E">
            <w:pPr>
              <w:jc w:val="center"/>
            </w:pPr>
            <w:r w:rsidRPr="003E6106">
              <w:t>25</w:t>
            </w:r>
          </w:p>
        </w:tc>
      </w:tr>
    </w:tbl>
    <w:p w:rsidR="003E6106" w:rsidRPr="003E6106" w:rsidRDefault="003E6106" w:rsidP="003E6106">
      <w:pPr>
        <w:tabs>
          <w:tab w:val="left" w:pos="10800"/>
        </w:tabs>
        <w:ind w:left="720"/>
        <w:jc w:val="both"/>
      </w:pPr>
    </w:p>
    <w:p w:rsidR="003E6106" w:rsidRPr="003E6106" w:rsidRDefault="003E6106" w:rsidP="003E6106"/>
    <w:p w:rsidR="003E6106" w:rsidRPr="003E6106" w:rsidRDefault="003E6106" w:rsidP="003E6106">
      <w:pPr>
        <w:pStyle w:val="1"/>
        <w:tabs>
          <w:tab w:val="clear" w:pos="2662"/>
        </w:tabs>
        <w:rPr>
          <w:bCs w:val="0"/>
          <w:sz w:val="24"/>
          <w:szCs w:val="24"/>
        </w:rPr>
      </w:pPr>
      <w:r w:rsidRPr="003E6106">
        <w:rPr>
          <w:bCs w:val="0"/>
          <w:sz w:val="24"/>
          <w:szCs w:val="24"/>
        </w:rPr>
        <w:t>Подведение итогов</w:t>
      </w:r>
    </w:p>
    <w:p w:rsidR="003E6106" w:rsidRPr="003E6106" w:rsidRDefault="003E6106" w:rsidP="00E17029">
      <w:pPr>
        <w:pStyle w:val="1"/>
        <w:tabs>
          <w:tab w:val="clear" w:pos="2662"/>
        </w:tabs>
        <w:jc w:val="both"/>
        <w:rPr>
          <w:b w:val="0"/>
          <w:bCs w:val="0"/>
          <w:sz w:val="24"/>
          <w:szCs w:val="24"/>
        </w:rPr>
      </w:pPr>
      <w:r w:rsidRPr="003E6106">
        <w:rPr>
          <w:b w:val="0"/>
          <w:bCs w:val="0"/>
          <w:sz w:val="24"/>
          <w:szCs w:val="24"/>
        </w:rPr>
        <w:t>Участник, набравший максимальное количество баллов (больше чем 50%), является победителем данного этапа олимпиады. Призерами  школьного этапа (2 место, 3 место) признаются участники, следующие в итоговой таблице за победителем, если набранные ими баллы больше половины максимально возможных (50% от максимально возможных 140 баллов, набранных в четырех турах школьной олимпиады).</w:t>
      </w:r>
    </w:p>
    <w:p w:rsidR="006D7B19" w:rsidRPr="003E6106" w:rsidRDefault="006D7B19" w:rsidP="00E17029">
      <w:pPr>
        <w:jc w:val="both"/>
      </w:pPr>
    </w:p>
    <w:sectPr w:rsidR="006D7B19" w:rsidRPr="003E6106" w:rsidSect="00DA3688">
      <w:headerReference w:type="default" r:id="rId7"/>
      <w:pgSz w:w="11906" w:h="16838"/>
      <w:pgMar w:top="851" w:right="746" w:bottom="851" w:left="851" w:header="284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FFD" w:rsidRDefault="00F17FFD" w:rsidP="00DA3688">
      <w:pPr>
        <w:spacing w:after="0" w:line="240" w:lineRule="auto"/>
      </w:pPr>
      <w:r>
        <w:separator/>
      </w:r>
    </w:p>
  </w:endnote>
  <w:endnote w:type="continuationSeparator" w:id="0">
    <w:p w:rsidR="00F17FFD" w:rsidRDefault="00F17FFD" w:rsidP="00DA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FFD" w:rsidRDefault="00F17FFD" w:rsidP="00DA3688">
      <w:pPr>
        <w:spacing w:after="0" w:line="240" w:lineRule="auto"/>
      </w:pPr>
      <w:r>
        <w:separator/>
      </w:r>
    </w:p>
  </w:footnote>
  <w:footnote w:type="continuationSeparator" w:id="0">
    <w:p w:rsidR="00F17FFD" w:rsidRDefault="00F17FFD" w:rsidP="00DA3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946" w:rsidRDefault="00682946" w:rsidP="00682946">
    <w:pPr>
      <w:pStyle w:val="a6"/>
      <w:ind w:left="-720"/>
      <w:jc w:val="center"/>
      <w:rPr>
        <w:i/>
      </w:rPr>
    </w:pPr>
    <w:r>
      <w:rPr>
        <w:i/>
      </w:rPr>
      <w:t>Всероссийская олимпиада школьников по технологии (школьный этап)</w:t>
    </w:r>
  </w:p>
  <w:p w:rsidR="00682946" w:rsidRDefault="00682946" w:rsidP="00682946">
    <w:pPr>
      <w:pStyle w:val="a6"/>
      <w:ind w:left="-720"/>
      <w:jc w:val="center"/>
      <w:rPr>
        <w:i/>
      </w:rPr>
    </w:pPr>
    <w:r>
      <w:rPr>
        <w:i/>
      </w:rPr>
      <w:t>2012-2013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696D"/>
    <w:multiLevelType w:val="hybridMultilevel"/>
    <w:tmpl w:val="CC0C86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5441E49"/>
    <w:multiLevelType w:val="hybridMultilevel"/>
    <w:tmpl w:val="DC10EED6"/>
    <w:lvl w:ilvl="0" w:tplc="C0B8032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35"/>
        </w:tabs>
        <w:ind w:left="13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55"/>
        </w:tabs>
        <w:ind w:left="20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75"/>
        </w:tabs>
        <w:ind w:left="27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95"/>
        </w:tabs>
        <w:ind w:left="34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15"/>
        </w:tabs>
        <w:ind w:left="42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35"/>
        </w:tabs>
        <w:ind w:left="49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55"/>
        </w:tabs>
        <w:ind w:left="5655" w:hanging="360"/>
      </w:pPr>
    </w:lvl>
  </w:abstractNum>
  <w:abstractNum w:abstractNumId="2">
    <w:nsid w:val="44064ACF"/>
    <w:multiLevelType w:val="hybridMultilevel"/>
    <w:tmpl w:val="48A2FF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106"/>
    <w:rsid w:val="00176589"/>
    <w:rsid w:val="003E6106"/>
    <w:rsid w:val="003F3E22"/>
    <w:rsid w:val="004A1B5E"/>
    <w:rsid w:val="006142E4"/>
    <w:rsid w:val="00682946"/>
    <w:rsid w:val="006D7B19"/>
    <w:rsid w:val="008E3FF0"/>
    <w:rsid w:val="00B011FC"/>
    <w:rsid w:val="00C8334B"/>
    <w:rsid w:val="00DA3688"/>
    <w:rsid w:val="00E17029"/>
    <w:rsid w:val="00EC695E"/>
    <w:rsid w:val="00F1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89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6106"/>
    <w:pPr>
      <w:keepNext/>
      <w:tabs>
        <w:tab w:val="left" w:pos="2662"/>
      </w:tabs>
      <w:spacing w:after="0" w:line="240" w:lineRule="auto"/>
      <w:ind w:firstLine="284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link w:val="20"/>
    <w:qFormat/>
    <w:rsid w:val="003E610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E6106"/>
    <w:pPr>
      <w:keepNext/>
      <w:tabs>
        <w:tab w:val="left" w:pos="2662"/>
      </w:tabs>
      <w:spacing w:after="0" w:line="240" w:lineRule="auto"/>
      <w:ind w:left="420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106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rsid w:val="003E610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3E610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 Indent"/>
    <w:basedOn w:val="a"/>
    <w:link w:val="a4"/>
    <w:rsid w:val="003E6106"/>
    <w:pPr>
      <w:tabs>
        <w:tab w:val="left" w:pos="2662"/>
      </w:tabs>
      <w:spacing w:after="0" w:line="240" w:lineRule="auto"/>
      <w:ind w:firstLine="284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E6106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3E6106"/>
    <w:pPr>
      <w:tabs>
        <w:tab w:val="left" w:pos="2662"/>
      </w:tabs>
      <w:spacing w:after="0" w:line="240" w:lineRule="auto"/>
      <w:ind w:left="1920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3E610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rsid w:val="003E6106"/>
    <w:pPr>
      <w:spacing w:before="100" w:beforeAutospacing="1" w:after="100" w:afterAutospacing="1" w:line="240" w:lineRule="auto"/>
    </w:pPr>
  </w:style>
  <w:style w:type="paragraph" w:styleId="a6">
    <w:name w:val="header"/>
    <w:basedOn w:val="a"/>
    <w:link w:val="a7"/>
    <w:unhideWhenUsed/>
    <w:rsid w:val="00DA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DA3688"/>
  </w:style>
  <w:style w:type="paragraph" w:styleId="a8">
    <w:name w:val="footer"/>
    <w:basedOn w:val="a"/>
    <w:link w:val="a9"/>
    <w:uiPriority w:val="99"/>
    <w:semiHidden/>
    <w:unhideWhenUsed/>
    <w:rsid w:val="00DA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36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6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С.И.</dc:creator>
  <cp:keywords/>
  <dc:description/>
  <cp:lastModifiedBy>Пользователь</cp:lastModifiedBy>
  <cp:revision>3</cp:revision>
  <dcterms:created xsi:type="dcterms:W3CDTF">2010-10-10T08:34:00Z</dcterms:created>
  <dcterms:modified xsi:type="dcterms:W3CDTF">2012-10-05T13:26:00Z</dcterms:modified>
</cp:coreProperties>
</file>